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4B054" w14:textId="6D8959C7" w:rsidR="00ED318D" w:rsidRPr="001E39D6" w:rsidRDefault="00ED318D" w:rsidP="00ED318D">
      <w:pPr>
        <w:jc w:val="both"/>
        <w:rPr>
          <w:b/>
          <w:sz w:val="20"/>
          <w:szCs w:val="20"/>
          <w:u w:val="single"/>
        </w:rPr>
      </w:pPr>
      <w:r w:rsidRPr="001E39D6">
        <w:rPr>
          <w:b/>
          <w:sz w:val="20"/>
          <w:szCs w:val="20"/>
        </w:rPr>
        <w:t xml:space="preserve">Math </w:t>
      </w:r>
      <w:r w:rsidR="008F5663">
        <w:rPr>
          <w:b/>
          <w:sz w:val="20"/>
          <w:szCs w:val="20"/>
        </w:rPr>
        <w:t>1200 -College Algebra for Business</w:t>
      </w:r>
      <w:r w:rsidRPr="001E39D6">
        <w:rPr>
          <w:b/>
          <w:sz w:val="20"/>
          <w:szCs w:val="20"/>
        </w:rPr>
        <w:tab/>
        <w:t xml:space="preserve"> </w:t>
      </w:r>
      <w:r w:rsidRPr="001E39D6">
        <w:rPr>
          <w:b/>
          <w:sz w:val="20"/>
          <w:szCs w:val="20"/>
        </w:rPr>
        <w:tab/>
      </w:r>
      <w:r w:rsidR="008F5663">
        <w:rPr>
          <w:b/>
          <w:sz w:val="20"/>
          <w:szCs w:val="20"/>
        </w:rPr>
        <w:t xml:space="preserve">names  </w:t>
      </w:r>
      <w:r w:rsidRPr="001E39D6">
        <w:rPr>
          <w:b/>
          <w:sz w:val="20"/>
          <w:szCs w:val="20"/>
          <w:u w:val="single"/>
        </w:rPr>
        <w:tab/>
      </w:r>
      <w:r w:rsidRPr="001E39D6">
        <w:rPr>
          <w:b/>
          <w:sz w:val="20"/>
          <w:szCs w:val="20"/>
          <w:u w:val="single"/>
        </w:rPr>
        <w:tab/>
      </w:r>
      <w:r w:rsidRPr="001E39D6">
        <w:rPr>
          <w:b/>
          <w:sz w:val="20"/>
          <w:szCs w:val="20"/>
          <w:u w:val="single"/>
        </w:rPr>
        <w:tab/>
      </w:r>
      <w:r w:rsidRPr="001E39D6">
        <w:rPr>
          <w:b/>
          <w:sz w:val="20"/>
          <w:szCs w:val="20"/>
          <w:u w:val="single"/>
        </w:rPr>
        <w:tab/>
      </w:r>
      <w:r w:rsidRPr="001E39D6">
        <w:rPr>
          <w:b/>
          <w:sz w:val="20"/>
          <w:szCs w:val="20"/>
          <w:u w:val="single"/>
        </w:rPr>
        <w:tab/>
      </w:r>
    </w:p>
    <w:p w14:paraId="2EAD71D0" w14:textId="77777777" w:rsidR="00ED318D" w:rsidRPr="00A61B96" w:rsidRDefault="00ED318D" w:rsidP="00ED318D">
      <w:pPr>
        <w:rPr>
          <w:b/>
          <w:bCs/>
          <w:sz w:val="20"/>
          <w:u w:val="single"/>
        </w:rPr>
      </w:pPr>
    </w:p>
    <w:p w14:paraId="624D349F" w14:textId="6E7FF0C3" w:rsidR="00ED318D" w:rsidRPr="008F5663" w:rsidRDefault="00ED318D" w:rsidP="00ED318D">
      <w:pPr>
        <w:rPr>
          <w:b/>
          <w:bCs/>
          <w:sz w:val="20"/>
          <w:u w:val="single"/>
        </w:rPr>
      </w:pPr>
      <w:r w:rsidRPr="00A61B96">
        <w:rPr>
          <w:b/>
          <w:bCs/>
          <w:sz w:val="20"/>
          <w:u w:val="single"/>
        </w:rPr>
        <w:tab/>
      </w:r>
      <w:r w:rsidRPr="00A61B96">
        <w:rPr>
          <w:b/>
          <w:bCs/>
          <w:sz w:val="20"/>
          <w:u w:val="single"/>
        </w:rPr>
        <w:tab/>
      </w:r>
      <w:r w:rsidRPr="00A61B96">
        <w:rPr>
          <w:b/>
          <w:bCs/>
          <w:sz w:val="20"/>
          <w:u w:val="single"/>
        </w:rPr>
        <w:tab/>
      </w:r>
      <w:r w:rsidRPr="00A61B96">
        <w:rPr>
          <w:b/>
          <w:bCs/>
          <w:sz w:val="20"/>
          <w:u w:val="single"/>
        </w:rPr>
        <w:tab/>
      </w:r>
      <w:r w:rsidRPr="00A61B96">
        <w:rPr>
          <w:b/>
          <w:i/>
          <w:sz w:val="20"/>
          <w:szCs w:val="20"/>
          <w:u w:val="single"/>
        </w:rPr>
        <w:tab/>
      </w:r>
      <w:r w:rsidR="008F5663">
        <w:rPr>
          <w:b/>
          <w:bCs/>
          <w:sz w:val="20"/>
          <w:u w:val="single"/>
        </w:rPr>
        <w:t xml:space="preserve"> </w:t>
      </w:r>
      <w:r w:rsidR="008F5663" w:rsidRPr="008F5663">
        <w:rPr>
          <w:b/>
          <w:bCs/>
          <w:sz w:val="20"/>
        </w:rPr>
        <w:tab/>
      </w:r>
      <w:r w:rsidRPr="008F5663">
        <w:rPr>
          <w:b/>
          <w:bCs/>
          <w:sz w:val="20"/>
          <w:u w:val="single"/>
        </w:rPr>
        <w:tab/>
      </w:r>
      <w:r w:rsidRPr="008F5663">
        <w:rPr>
          <w:b/>
          <w:bCs/>
          <w:sz w:val="20"/>
          <w:u w:val="single"/>
        </w:rPr>
        <w:tab/>
      </w:r>
      <w:r w:rsidRPr="008F5663">
        <w:rPr>
          <w:b/>
          <w:bCs/>
          <w:sz w:val="20"/>
          <w:u w:val="single"/>
        </w:rPr>
        <w:tab/>
      </w:r>
      <w:r w:rsidRPr="008F5663">
        <w:rPr>
          <w:b/>
          <w:bCs/>
          <w:sz w:val="20"/>
          <w:u w:val="single"/>
        </w:rPr>
        <w:tab/>
      </w:r>
      <w:r w:rsidRPr="008F5663">
        <w:rPr>
          <w:b/>
          <w:i/>
          <w:sz w:val="20"/>
          <w:szCs w:val="20"/>
          <w:u w:val="single"/>
        </w:rPr>
        <w:tab/>
      </w:r>
    </w:p>
    <w:p w14:paraId="648DE273" w14:textId="77777777" w:rsidR="00ED318D" w:rsidRPr="00A61B96" w:rsidRDefault="00ED318D" w:rsidP="00ED318D"/>
    <w:p w14:paraId="3235451F" w14:textId="6CE70DCD" w:rsidR="00ED318D" w:rsidRPr="00A61B96" w:rsidRDefault="00413DF7" w:rsidP="00C40226">
      <w:pPr>
        <w:jc w:val="center"/>
        <w:outlineLvl w:val="0"/>
        <w:rPr>
          <w:b/>
          <w:sz w:val="28"/>
          <w:szCs w:val="28"/>
        </w:rPr>
      </w:pPr>
      <w:r>
        <w:rPr>
          <w:b/>
          <w:sz w:val="28"/>
          <w:szCs w:val="28"/>
        </w:rPr>
        <w:t xml:space="preserve">Introduction to Excel </w:t>
      </w:r>
      <w:r w:rsidR="00C84147">
        <w:rPr>
          <w:b/>
          <w:sz w:val="28"/>
          <w:szCs w:val="28"/>
        </w:rPr>
        <w:t>V</w:t>
      </w:r>
      <w:r w:rsidR="00ED318D" w:rsidRPr="00A61B96">
        <w:rPr>
          <w:b/>
          <w:sz w:val="28"/>
          <w:szCs w:val="28"/>
        </w:rPr>
        <w:t xml:space="preserve">: </w:t>
      </w:r>
      <w:r w:rsidR="00ED318D">
        <w:rPr>
          <w:b/>
          <w:sz w:val="28"/>
          <w:szCs w:val="28"/>
        </w:rPr>
        <w:t xml:space="preserve"> </w:t>
      </w:r>
      <w:r>
        <w:rPr>
          <w:b/>
          <w:sz w:val="28"/>
          <w:szCs w:val="28"/>
        </w:rPr>
        <w:t>Exponential</w:t>
      </w:r>
      <w:r w:rsidR="008E2F7C">
        <w:rPr>
          <w:b/>
          <w:sz w:val="28"/>
          <w:szCs w:val="28"/>
        </w:rPr>
        <w:t xml:space="preserve"> Modeling</w:t>
      </w:r>
    </w:p>
    <w:p w14:paraId="383283E1" w14:textId="77777777" w:rsidR="00ED318D" w:rsidRDefault="00ED318D" w:rsidP="00ED318D">
      <w:pPr>
        <w:jc w:val="both"/>
      </w:pPr>
    </w:p>
    <w:p w14:paraId="2B124361" w14:textId="09852B10" w:rsidR="002E544C" w:rsidRPr="002E544C" w:rsidRDefault="002E544C" w:rsidP="002E544C">
      <w:pPr>
        <w:jc w:val="both"/>
      </w:pPr>
      <w:r>
        <w:t>0</w:t>
      </w:r>
      <w:r w:rsidRPr="00A61B96">
        <w:t xml:space="preserve">.  </w:t>
      </w:r>
      <w:r>
        <w:rPr>
          <w:u w:val="single"/>
        </w:rPr>
        <w:t>Housekeeping</w:t>
      </w:r>
      <w:r>
        <w:t xml:space="preserve"> – Put the names of all the group members on the first sheet of an Excel workbook.  Save the file with the name Excel2Name1Name2Name3.xlsx where Name1, Name2, etc are group member names,</w:t>
      </w:r>
    </w:p>
    <w:p w14:paraId="7053A5D0" w14:textId="77777777" w:rsidR="002E544C" w:rsidRDefault="002E544C" w:rsidP="00ED318D"/>
    <w:p w14:paraId="184D9D9F" w14:textId="12469ABA" w:rsidR="00ED318D" w:rsidRPr="00A61B96" w:rsidRDefault="008E2F7C" w:rsidP="00C40226">
      <w:pPr>
        <w:outlineLvl w:val="0"/>
      </w:pPr>
      <w:r>
        <w:t>1</w:t>
      </w:r>
      <w:r w:rsidR="00ED318D" w:rsidRPr="00A61B96">
        <w:t xml:space="preserve">.  </w:t>
      </w:r>
      <w:r w:rsidR="00F07C76">
        <w:rPr>
          <w:u w:val="single"/>
        </w:rPr>
        <w:t>Creating a</w:t>
      </w:r>
      <w:r w:rsidR="00413DF7">
        <w:rPr>
          <w:u w:val="single"/>
        </w:rPr>
        <w:t>n</w:t>
      </w:r>
      <w:r w:rsidR="00F07C76">
        <w:rPr>
          <w:u w:val="single"/>
        </w:rPr>
        <w:t xml:space="preserve"> </w:t>
      </w:r>
      <w:r w:rsidR="00413DF7">
        <w:rPr>
          <w:u w:val="single"/>
        </w:rPr>
        <w:t>exponential</w:t>
      </w:r>
      <w:r w:rsidR="00F07C76">
        <w:rPr>
          <w:u w:val="single"/>
        </w:rPr>
        <w:t xml:space="preserve"> model in Excel</w:t>
      </w:r>
    </w:p>
    <w:p w14:paraId="74A489B7" w14:textId="77777777" w:rsidR="00ED318D" w:rsidRPr="00A61B96" w:rsidRDefault="00ED318D" w:rsidP="00ED318D"/>
    <w:p w14:paraId="50FDAA76" w14:textId="04A181FF" w:rsidR="00413DF7" w:rsidRDefault="00C40226" w:rsidP="00ED318D">
      <w:pPr>
        <w:jc w:val="both"/>
      </w:pPr>
      <w:r>
        <w:t xml:space="preserve">We have worked enough with building models for us to look at building models with real world data this time.  </w:t>
      </w:r>
      <w:r w:rsidR="00413DF7">
        <w:t>We are going to start by building an exponential model for the Consumer Price Index</w:t>
      </w:r>
      <w:r w:rsidR="00C84147">
        <w:t>.</w:t>
      </w:r>
      <w:r w:rsidR="00413DF7">
        <w:t xml:space="preserve">  Download the ExponentialModels file from blackboard.  </w:t>
      </w:r>
      <w:r w:rsidR="00CC69AC">
        <w:t>This contains data that you would otherwise have to type.</w:t>
      </w:r>
    </w:p>
    <w:p w14:paraId="33C7F4A6" w14:textId="77777777" w:rsidR="00413DF7" w:rsidRDefault="00413DF7" w:rsidP="00ED318D">
      <w:pPr>
        <w:jc w:val="both"/>
      </w:pPr>
    </w:p>
    <w:p w14:paraId="67443115" w14:textId="5C875C83" w:rsidR="00ED318D" w:rsidRDefault="00413DF7" w:rsidP="00ED318D">
      <w:pPr>
        <w:jc w:val="both"/>
      </w:pPr>
      <w:r>
        <w:t xml:space="preserve">A) (The naïve model) Select the </w:t>
      </w:r>
      <w:r w:rsidR="00CC69AC">
        <w:t xml:space="preserve">CPI </w:t>
      </w:r>
      <w:r>
        <w:t>data, insert a scatterplot and add a trendline, with the formula showing.</w:t>
      </w:r>
      <w:r w:rsidR="00CC69AC">
        <w:t xml:space="preserve">  The trendline should be an exponential model.</w:t>
      </w:r>
      <w:r>
        <w:t xml:space="preserve">  Add a column to your data with the predicted CPI.</w:t>
      </w:r>
    </w:p>
    <w:p w14:paraId="43FFFA7D" w14:textId="77777777" w:rsidR="00334769" w:rsidRDefault="00334769" w:rsidP="00ED318D">
      <w:pPr>
        <w:jc w:val="both"/>
      </w:pPr>
    </w:p>
    <w:p w14:paraId="7E9533B2" w14:textId="77777777" w:rsidR="00334769" w:rsidRDefault="00334769" w:rsidP="00ED318D">
      <w:pPr>
        <w:jc w:val="both"/>
      </w:pPr>
      <w:r>
        <w:t xml:space="preserve">The formula for the naïve model is </w:t>
      </w:r>
    </w:p>
    <w:p w14:paraId="57768249" w14:textId="10D791AD" w:rsidR="00334769" w:rsidRPr="00334769" w:rsidRDefault="00334769" w:rsidP="00ED318D">
      <w:pPr>
        <w:jc w:val="both"/>
      </w:pPr>
      <m:oMathPara>
        <m:oMathParaPr>
          <m:jc m:val="center"/>
        </m:oMathParaPr>
        <m:oMath>
          <m:r>
            <w:rPr>
              <w:rFonts w:ascii="Cambria Math" w:hAnsi="Cambria Math"/>
            </w:rPr>
            <m:t>y=9E-19</m:t>
          </m:r>
          <m:sSup>
            <m:sSupPr>
              <m:ctrlPr>
                <w:rPr>
                  <w:rFonts w:ascii="Cambria Math" w:hAnsi="Cambria Math"/>
                  <w:i/>
                </w:rPr>
              </m:ctrlPr>
            </m:sSupPr>
            <m:e>
              <m:r>
                <w:rPr>
                  <w:rFonts w:ascii="Cambria Math" w:hAnsi="Cambria Math"/>
                </w:rPr>
                <m:t>e</m:t>
              </m:r>
            </m:e>
            <m:sup>
              <m:r>
                <w:rPr>
                  <w:rFonts w:ascii="Cambria Math" w:hAnsi="Cambria Math"/>
                </w:rPr>
                <m:t>0.0234x</m:t>
              </m:r>
            </m:sup>
          </m:sSup>
          <m:r>
            <w:rPr>
              <w:rFonts w:ascii="Cambria Math" w:hAnsi="Cambria Math"/>
            </w:rPr>
            <m:t>=9*</m:t>
          </m:r>
          <m:sSup>
            <m:sSupPr>
              <m:ctrlPr>
                <w:rPr>
                  <w:rFonts w:ascii="Cambria Math" w:hAnsi="Cambria Math"/>
                  <w:i/>
                </w:rPr>
              </m:ctrlPr>
            </m:sSupPr>
            <m:e>
              <m:r>
                <w:rPr>
                  <w:rFonts w:ascii="Cambria Math" w:hAnsi="Cambria Math"/>
                </w:rPr>
                <m:t>10</m:t>
              </m:r>
            </m:e>
            <m:sup>
              <m:r>
                <w:rPr>
                  <w:rFonts w:ascii="Cambria Math" w:hAnsi="Cambria Math"/>
                </w:rPr>
                <m:t>-19</m:t>
              </m:r>
            </m:sup>
          </m:sSup>
          <m:sSup>
            <m:sSupPr>
              <m:ctrlPr>
                <w:rPr>
                  <w:rFonts w:ascii="Cambria Math" w:hAnsi="Cambria Math"/>
                  <w:i/>
                </w:rPr>
              </m:ctrlPr>
            </m:sSupPr>
            <m:e>
              <m:r>
                <w:rPr>
                  <w:rFonts w:ascii="Cambria Math" w:hAnsi="Cambria Math"/>
                </w:rPr>
                <m:t>e</m:t>
              </m:r>
            </m:e>
            <m:sup>
              <m:r>
                <w:rPr>
                  <w:rFonts w:ascii="Cambria Math" w:hAnsi="Cambria Math"/>
                </w:rPr>
                <m:t>0.0234x</m:t>
              </m:r>
            </m:sup>
          </m:sSup>
          <m:r>
            <w:rPr>
              <w:rFonts w:ascii="Cambria Math" w:hAnsi="Cambria Math"/>
            </w:rPr>
            <m:t>.</m:t>
          </m:r>
        </m:oMath>
      </m:oMathPara>
    </w:p>
    <w:p w14:paraId="3E1BD95B" w14:textId="77777777" w:rsidR="00ED318D" w:rsidRPr="00A61B96" w:rsidRDefault="00ED318D" w:rsidP="00ED318D"/>
    <w:p w14:paraId="1CDE033A" w14:textId="0A2F221F" w:rsidR="00ED318D" w:rsidRDefault="00413DF7" w:rsidP="00C84147">
      <w:r>
        <w:t>B</w:t>
      </w:r>
      <w:r w:rsidR="00C84147">
        <w:t>)</w:t>
      </w:r>
      <w:r w:rsidR="002E544C">
        <w:t xml:space="preserve"> </w:t>
      </w:r>
      <w:r>
        <w:t xml:space="preserve">(Shifting to get a better formula) The formula given is pretty ugly.  The constant coefficient is given in scientific notation with only one digit of accuracy.  It represents the value of the CPI in the year 0, assuming a steady rate of inflation through the centuries. </w:t>
      </w:r>
      <w:r w:rsidR="00C40226">
        <w:t>This model is pretty useless for prediction.</w:t>
      </w:r>
      <w:r>
        <w:t xml:space="preserve"> We </w:t>
      </w:r>
      <w:r w:rsidR="00C40226">
        <w:t xml:space="preserve">can make things better by making </w:t>
      </w:r>
      <w:r>
        <w:t xml:space="preserve">our independent variable to be years since 1990 rather than </w:t>
      </w:r>
      <w:r w:rsidR="00C40226">
        <w:t>years since 0.  Insert a column</w:t>
      </w:r>
      <w:r w:rsidR="00CC69AC">
        <w:t xml:space="preserve"> be</w:t>
      </w:r>
      <w:r w:rsidR="00C40226">
        <w:t>tween the column for year and</w:t>
      </w:r>
      <w:r w:rsidR="00CC69AC">
        <w:t xml:space="preserve"> the column for CPI, and fill it in with </w:t>
      </w:r>
      <w:r w:rsidR="003804CB">
        <w:t>“</w:t>
      </w:r>
      <w:r w:rsidR="00CC69AC">
        <w:t>years since 1990</w:t>
      </w:r>
      <w:r w:rsidR="003804CB">
        <w:t>”</w:t>
      </w:r>
      <w:r>
        <w:t>.  Add a new scatterplot</w:t>
      </w:r>
      <w:r w:rsidR="003804CB">
        <w:t>,</w:t>
      </w:r>
      <w:r>
        <w:t xml:space="preserve"> </w:t>
      </w:r>
      <w:r w:rsidR="003804CB">
        <w:t>p</w:t>
      </w:r>
      <w:r w:rsidR="00B54CD0">
        <w:t>roduce a new equation, and add a new column of predicted values</w:t>
      </w:r>
      <w:r w:rsidR="00CC69AC">
        <w:t xml:space="preserve"> from your new equation</w:t>
      </w:r>
      <w:r w:rsidR="00B54CD0">
        <w:t>.  Your new predictions should be close to the actual values.</w:t>
      </w:r>
    </w:p>
    <w:p w14:paraId="223AD3A9" w14:textId="77777777" w:rsidR="00334769" w:rsidRDefault="00334769" w:rsidP="00C84147"/>
    <w:p w14:paraId="45D6B8BC" w14:textId="5906F742" w:rsidR="00334769" w:rsidRDefault="00334769" w:rsidP="00C84147">
      <w:r>
        <w:t>The revised formula, with x measuring years since 1990 is</w:t>
      </w:r>
    </w:p>
    <w:p w14:paraId="48A7A228" w14:textId="771A3E35" w:rsidR="00334769" w:rsidRPr="00334769" w:rsidRDefault="00334769" w:rsidP="00334769">
      <w:pPr>
        <w:jc w:val="both"/>
      </w:pPr>
      <m:oMathPara>
        <m:oMathParaPr>
          <m:jc m:val="center"/>
        </m:oMathParaPr>
        <m:oMath>
          <m:r>
            <w:rPr>
              <w:rFonts w:ascii="Cambria Math" w:hAnsi="Cambria Math"/>
            </w:rPr>
            <m:t>y=233.45</m:t>
          </m:r>
          <m:sSup>
            <m:sSupPr>
              <m:ctrlPr>
                <w:rPr>
                  <w:rFonts w:ascii="Cambria Math" w:hAnsi="Cambria Math"/>
                  <w:i/>
                </w:rPr>
              </m:ctrlPr>
            </m:sSupPr>
            <m:e>
              <m:r>
                <w:rPr>
                  <w:rFonts w:ascii="Cambria Math" w:hAnsi="Cambria Math"/>
                </w:rPr>
                <m:t>e</m:t>
              </m:r>
            </m:e>
            <m:sup>
              <m:r>
                <w:rPr>
                  <w:rFonts w:ascii="Cambria Math" w:hAnsi="Cambria Math"/>
                </w:rPr>
                <m:t>0.0234x</m:t>
              </m:r>
            </m:sup>
          </m:sSup>
          <m:r>
            <w:rPr>
              <w:rFonts w:ascii="Cambria Math" w:hAnsi="Cambria Math"/>
            </w:rPr>
            <m:t>.</m:t>
          </m:r>
        </m:oMath>
      </m:oMathPara>
    </w:p>
    <w:p w14:paraId="78B1661F" w14:textId="77777777" w:rsidR="00334769" w:rsidRDefault="00334769" w:rsidP="00C84147"/>
    <w:p w14:paraId="2D0634C3" w14:textId="77777777" w:rsidR="00B54CD0" w:rsidRDefault="00B54CD0" w:rsidP="00C84147"/>
    <w:p w14:paraId="2B73A18B" w14:textId="73ED8640" w:rsidR="00B54CD0" w:rsidRDefault="00B54CD0" w:rsidP="00C84147">
      <w:r>
        <w:t>B2) (More shifting to get a better formula) When Excel give the equation of an exponential model it uses the format</w:t>
      </w:r>
    </w:p>
    <w:p w14:paraId="6222D6E8" w14:textId="0F7D232E" w:rsidR="00B54CD0" w:rsidRDefault="00B54CD0" w:rsidP="00B54CD0">
      <w:pPr>
        <w:jc w:val="cente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 xml:space="preserve">=P </m:t>
          </m:r>
          <m:sSup>
            <m:sSupPr>
              <m:ctrlPr>
                <w:rPr>
                  <w:rFonts w:ascii="Cambria Math" w:hAnsi="Cambria Math"/>
                  <w:i/>
                </w:rPr>
              </m:ctrlPr>
            </m:sSupPr>
            <m:e>
              <m:r>
                <w:rPr>
                  <w:rFonts w:ascii="Cambria Math" w:hAnsi="Cambria Math"/>
                </w:rPr>
                <m:t>e</m:t>
              </m:r>
            </m:e>
            <m:sup>
              <m:r>
                <w:rPr>
                  <w:rFonts w:ascii="Cambria Math" w:hAnsi="Cambria Math"/>
                </w:rPr>
                <m:t>r t</m:t>
              </m:r>
            </m:sup>
          </m:sSup>
        </m:oMath>
      </m:oMathPara>
    </w:p>
    <w:p w14:paraId="7A6AD29D" w14:textId="00EB4C5C" w:rsidR="00C84147" w:rsidRDefault="00B54CD0" w:rsidP="00B54CD0">
      <w:r>
        <w:t xml:space="preserve">We would like to convert to </w:t>
      </w:r>
    </w:p>
    <w:p w14:paraId="4E0B9CE2" w14:textId="7243B4E3" w:rsidR="00B54CD0" w:rsidRDefault="00B54CD0" w:rsidP="00B54CD0">
      <w:pPr>
        <w:jc w:val="cente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 xml:space="preserve">=P </m:t>
          </m:r>
          <m:sSup>
            <m:sSupPr>
              <m:ctrlPr>
                <w:rPr>
                  <w:rFonts w:ascii="Cambria Math" w:hAnsi="Cambria Math"/>
                  <w:i/>
                </w:rPr>
              </m:ctrlPr>
            </m:sSupPr>
            <m:e>
              <m:r>
                <w:rPr>
                  <w:rFonts w:ascii="Cambria Math" w:hAnsi="Cambria Math"/>
                </w:rPr>
                <m:t>R</m:t>
              </m:r>
            </m:e>
            <m:sup>
              <m:r>
                <w:rPr>
                  <w:rFonts w:ascii="Cambria Math" w:hAnsi="Cambria Math"/>
                </w:rPr>
                <m:t xml:space="preserve"> t</m:t>
              </m:r>
            </m:sup>
          </m:sSup>
        </m:oMath>
      </m:oMathPara>
    </w:p>
    <w:p w14:paraId="4EBB424C" w14:textId="7C475EA7" w:rsidR="00B54CD0" w:rsidRDefault="00B54CD0" w:rsidP="00B54CD0">
      <w:r>
        <w:t xml:space="preserve">For your equation compute </w:t>
      </w:r>
      <m:oMath>
        <m:r>
          <w:rPr>
            <w:rFonts w:ascii="Cambria Math" w:hAnsi="Cambria Math"/>
          </w:rPr>
          <m:t>R=</m:t>
        </m:r>
        <m:sSup>
          <m:sSupPr>
            <m:ctrlPr>
              <w:rPr>
                <w:rFonts w:ascii="Cambria Math" w:hAnsi="Cambria Math"/>
                <w:i/>
              </w:rPr>
            </m:ctrlPr>
          </m:sSupPr>
          <m:e>
            <m:r>
              <w:rPr>
                <w:rFonts w:ascii="Cambria Math" w:hAnsi="Cambria Math"/>
              </w:rPr>
              <m:t>e</m:t>
            </m:r>
          </m:e>
          <m:sup>
            <m:r>
              <w:rPr>
                <w:rFonts w:ascii="Cambria Math" w:hAnsi="Cambria Math"/>
              </w:rPr>
              <m:t>r</m:t>
            </m:r>
          </m:sup>
        </m:sSup>
      </m:oMath>
    </w:p>
    <w:p w14:paraId="59072BAC" w14:textId="146A41B4" w:rsidR="00B54CD0" w:rsidRDefault="00B54CD0" w:rsidP="00B54CD0">
      <w:r>
        <w:t>Add another column using the new formula</w:t>
      </w:r>
      <w:r w:rsidR="00707D45">
        <w:t>.</w:t>
      </w:r>
    </w:p>
    <w:p w14:paraId="7675906C" w14:textId="77777777" w:rsidR="00334769" w:rsidRDefault="00334769" w:rsidP="00B54CD0"/>
    <w:p w14:paraId="17326810" w14:textId="33521DCC" w:rsidR="00334769" w:rsidRDefault="00334769" w:rsidP="00B54CD0">
      <w:r>
        <w:t xml:space="preserve">The revised formula is </w:t>
      </w:r>
    </w:p>
    <w:p w14:paraId="33988CFA" w14:textId="265D0E6C" w:rsidR="00334769" w:rsidRPr="00334769" w:rsidRDefault="00334769" w:rsidP="00334769">
      <w:pPr>
        <w:jc w:val="both"/>
      </w:pPr>
      <m:oMathPara>
        <m:oMathParaPr>
          <m:jc m:val="center"/>
        </m:oMathParaPr>
        <m:oMath>
          <m:r>
            <w:rPr>
              <w:rFonts w:ascii="Cambria Math" w:hAnsi="Cambria Math"/>
            </w:rPr>
            <w:lastRenderedPageBreak/>
            <m:t>y=133.45</m:t>
          </m:r>
          <m:sSup>
            <m:sSupPr>
              <m:ctrlPr>
                <w:rPr>
                  <w:rFonts w:ascii="Cambria Math" w:hAnsi="Cambria Math"/>
                  <w:i/>
                </w:rPr>
              </m:ctrlPr>
            </m:sSupPr>
            <m:e>
              <m:r>
                <w:rPr>
                  <w:rFonts w:ascii="Cambria Math" w:hAnsi="Cambria Math"/>
                </w:rPr>
                <m:t>*1.02368</m:t>
              </m:r>
            </m:e>
            <m:sup>
              <m:r>
                <w:rPr>
                  <w:rFonts w:ascii="Cambria Math" w:hAnsi="Cambria Math"/>
                </w:rPr>
                <m:t>x</m:t>
              </m:r>
            </m:sup>
          </m:sSup>
          <m:r>
            <w:rPr>
              <w:rFonts w:ascii="Cambria Math" w:hAnsi="Cambria Math"/>
            </w:rPr>
            <m:t>.</m:t>
          </m:r>
        </m:oMath>
      </m:oMathPara>
    </w:p>
    <w:p w14:paraId="03CEE5CA" w14:textId="77777777" w:rsidR="00334769" w:rsidRDefault="00334769" w:rsidP="00B54CD0"/>
    <w:p w14:paraId="1DCC42EE" w14:textId="3EFF0E3F" w:rsidR="00EE2D2A" w:rsidRDefault="00EE2D2A" w:rsidP="00B54CD0">
      <w:r>
        <w:t>All of these methods should give the same prediction each year.  Which year has the worst prediction and how far is the prediction from the actual CPI that year?</w:t>
      </w:r>
    </w:p>
    <w:p w14:paraId="1452C91E" w14:textId="77777777" w:rsidR="003901A0" w:rsidRDefault="003901A0" w:rsidP="00B54CD0"/>
    <w:p w14:paraId="46FA34FA" w14:textId="7938F099" w:rsidR="003901A0" w:rsidRDefault="003901A0" w:rsidP="00B54CD0">
      <w:r>
        <w:t>The worst predictions are for 2018, the end year.  It is off by nearly 42 in the naïve model and by 9.1 in the better model.</w:t>
      </w:r>
    </w:p>
    <w:p w14:paraId="2B6D74CD" w14:textId="77777777" w:rsidR="009604FE" w:rsidRDefault="009604FE" w:rsidP="00B54CD0"/>
    <w:p w14:paraId="2126B125" w14:textId="59D24ED1" w:rsidR="009604FE" w:rsidRDefault="009604FE" w:rsidP="00B54CD0">
      <w:r>
        <w:t>C) An alternative way to find the base for exponential growth.  For each year since 1991, find the ratio of the CPI in each year to t the CPI in the previous year.  Take the average of those rates of change</w:t>
      </w:r>
      <w:r w:rsidR="00EE2D2A">
        <w:t xml:space="preserve"> to make a different estimate of R.  Give that formula that uses that growth rate and the middle year as a base.  How far is the worst year using that method?</w:t>
      </w:r>
    </w:p>
    <w:p w14:paraId="18732581" w14:textId="77777777" w:rsidR="003901A0" w:rsidRDefault="003901A0" w:rsidP="00B54CD0"/>
    <w:p w14:paraId="14728C86" w14:textId="0985AF2C" w:rsidR="003901A0" w:rsidRDefault="003901A0" w:rsidP="00B54CD0">
      <w:r>
        <w:t xml:space="preserve">With this method </w:t>
      </w:r>
    </w:p>
    <w:p w14:paraId="04F8A69A" w14:textId="46EB4FD3" w:rsidR="003901A0" w:rsidRPr="00334769" w:rsidRDefault="003901A0" w:rsidP="003901A0">
      <w:pPr>
        <w:jc w:val="both"/>
      </w:pPr>
      <m:oMathPara>
        <m:oMathParaPr>
          <m:jc m:val="center"/>
        </m:oMathParaPr>
        <m:oMath>
          <m:r>
            <w:rPr>
              <w:rFonts w:ascii="Cambria Math" w:hAnsi="Cambria Math"/>
            </w:rPr>
            <m:t>y=185.2</m:t>
          </m:r>
          <m:sSup>
            <m:sSupPr>
              <m:ctrlPr>
                <w:rPr>
                  <w:rFonts w:ascii="Cambria Math" w:hAnsi="Cambria Math"/>
                  <w:i/>
                </w:rPr>
              </m:ctrlPr>
            </m:sSupPr>
            <m:e>
              <m:r>
                <w:rPr>
                  <w:rFonts w:ascii="Cambria Math" w:hAnsi="Cambria Math"/>
                </w:rPr>
                <m:t>*1.0241221</m:t>
              </m:r>
            </m:e>
            <m:sup>
              <m:r>
                <w:rPr>
                  <w:rFonts w:ascii="Cambria Math" w:hAnsi="Cambria Math"/>
                </w:rPr>
                <m:t>x-2004</m:t>
              </m:r>
            </m:sup>
          </m:sSup>
          <m:r>
            <w:rPr>
              <w:rFonts w:ascii="Cambria Math" w:hAnsi="Cambria Math"/>
            </w:rPr>
            <m:t>.</m:t>
          </m:r>
        </m:oMath>
      </m:oMathPara>
    </w:p>
    <w:p w14:paraId="7FD2BE2F" w14:textId="26321509" w:rsidR="003901A0" w:rsidRDefault="003901A0" w:rsidP="00B54CD0">
      <w:r>
        <w:t>When x is the year.  Once again, 2018 is the worst prediction and the error is 10.7</w:t>
      </w:r>
    </w:p>
    <w:p w14:paraId="52D71698" w14:textId="77777777" w:rsidR="003901A0" w:rsidRDefault="003901A0" w:rsidP="00B54CD0"/>
    <w:p w14:paraId="03233AD5" w14:textId="77777777" w:rsidR="00B54CD0" w:rsidRDefault="00B54CD0" w:rsidP="00B54CD0"/>
    <w:p w14:paraId="57ADBA9A" w14:textId="0674F50C" w:rsidR="00B54CD0" w:rsidRDefault="00EE2D2A" w:rsidP="00B54CD0">
      <w:r>
        <w:t>D</w:t>
      </w:r>
      <w:r w:rsidR="00B54CD0">
        <w:t>) Interpretation questions:</w:t>
      </w:r>
      <w:r w:rsidR="007C716F">
        <w:t xml:space="preserve"> (Answer in a textbox on your worksheet.)</w:t>
      </w:r>
    </w:p>
    <w:p w14:paraId="0B61D6E5" w14:textId="7E684DC3" w:rsidR="00B54CD0" w:rsidRDefault="00B54CD0" w:rsidP="00B54CD0">
      <w:r>
        <w:t>What is the normal rate of inflation for the given time period?</w:t>
      </w:r>
    </w:p>
    <w:p w14:paraId="2506FCA5" w14:textId="77777777" w:rsidR="006200D5" w:rsidRDefault="006200D5" w:rsidP="00B54CD0"/>
    <w:p w14:paraId="18170A0E" w14:textId="46E97E56" w:rsidR="006200D5" w:rsidRDefault="006200D5" w:rsidP="00B54CD0">
      <w:r>
        <w:t>The normal rate of inflation is 2.368% for this period.</w:t>
      </w:r>
    </w:p>
    <w:p w14:paraId="18B177F6" w14:textId="77777777" w:rsidR="007C716F" w:rsidRDefault="007C716F" w:rsidP="00B54CD0"/>
    <w:p w14:paraId="34DE41AE" w14:textId="4D3CC52B" w:rsidR="007C716F" w:rsidRDefault="00B54CD0" w:rsidP="00C40226">
      <w:pPr>
        <w:outlineLvl w:val="0"/>
      </w:pPr>
      <w:r>
        <w:t xml:space="preserve">For </w:t>
      </w:r>
      <w:r w:rsidR="00CC69AC">
        <w:t>how the shift in years works.  W</w:t>
      </w:r>
      <w:r w:rsidR="007C716F">
        <w:t>hy</w:t>
      </w:r>
      <w:r w:rsidR="00CC69AC">
        <w:t xml:space="preserve"> does</w:t>
      </w:r>
    </w:p>
    <w:p w14:paraId="081D0B1A" w14:textId="62DF625C" w:rsidR="00B54CD0" w:rsidRPr="006200D5" w:rsidRDefault="00CD4311" w:rsidP="007C716F">
      <w:pPr>
        <w:jc w:val="center"/>
      </w:pPr>
      <m:oMathPara>
        <m:oMath>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year</m:t>
                  </m:r>
                </m:e>
              </m:d>
              <m:r>
                <w:rPr>
                  <w:rFonts w:ascii="Cambria Math" w:hAnsi="Cambria Math"/>
                </w:rPr>
                <m:t>rate*time</m:t>
              </m:r>
            </m:sup>
          </m:sSup>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year-base</m:t>
                  </m:r>
                </m:e>
              </m:d>
              <m:r>
                <w:rPr>
                  <w:rFonts w:ascii="Cambria Math" w:hAnsi="Cambria Math"/>
                </w:rPr>
                <m:t>rate*time</m:t>
              </m:r>
            </m:sup>
          </m:sSup>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base</m:t>
                  </m:r>
                </m:e>
              </m:d>
              <m:r>
                <w:rPr>
                  <w:rFonts w:ascii="Cambria Math" w:hAnsi="Cambria Math"/>
                </w:rPr>
                <m:t>rate*time</m:t>
              </m:r>
            </m:sup>
          </m:sSup>
        </m:oMath>
      </m:oMathPara>
    </w:p>
    <w:p w14:paraId="06A070C4" w14:textId="77777777" w:rsidR="006200D5" w:rsidRDefault="006200D5" w:rsidP="007C716F">
      <w:pPr>
        <w:jc w:val="center"/>
      </w:pPr>
    </w:p>
    <w:p w14:paraId="5412BDF5" w14:textId="2B2A0040" w:rsidR="006200D5" w:rsidRDefault="006200D5" w:rsidP="006200D5">
      <w:r>
        <w:t>This is the normal rule for adding exponents when we multiply numbers with the same base.</w:t>
      </w:r>
    </w:p>
    <w:p w14:paraId="540D0BC1" w14:textId="77777777" w:rsidR="002E544C" w:rsidRDefault="002E544C" w:rsidP="00ED318D"/>
    <w:p w14:paraId="2ECD4042" w14:textId="5A31A91B" w:rsidR="007C716F" w:rsidRDefault="007C716F" w:rsidP="00C40226">
      <w:pPr>
        <w:outlineLvl w:val="0"/>
      </w:pPr>
      <w:r>
        <w:t>Using Goal seek, find when the CPI is 100.</w:t>
      </w:r>
    </w:p>
    <w:p w14:paraId="1326FFD7" w14:textId="77777777" w:rsidR="007C716F" w:rsidRPr="006200D5" w:rsidRDefault="007C716F" w:rsidP="00ED318D"/>
    <w:p w14:paraId="6692E024" w14:textId="2D2C90BC" w:rsidR="00FB7280" w:rsidRPr="006200D5" w:rsidRDefault="006200D5" w:rsidP="00FB7280">
      <w:r w:rsidRPr="006200D5">
        <w:t>Using Goal Seek, the CPI should be 100 about 2.3 through 1977.</w:t>
      </w:r>
    </w:p>
    <w:p w14:paraId="7B209CCE" w14:textId="77777777" w:rsidR="006200D5" w:rsidRDefault="006200D5" w:rsidP="00FB7280">
      <w:pPr>
        <w:rPr>
          <w:b/>
        </w:rPr>
      </w:pPr>
    </w:p>
    <w:p w14:paraId="21B9468E" w14:textId="77777777" w:rsidR="006200D5" w:rsidRPr="002D2BB6" w:rsidRDefault="006200D5" w:rsidP="00FB7280">
      <w:pPr>
        <w:rPr>
          <w:b/>
        </w:rPr>
      </w:pPr>
    </w:p>
    <w:p w14:paraId="2BADB818" w14:textId="60DF544A" w:rsidR="00FB7280" w:rsidRPr="00A61B96" w:rsidRDefault="007C716F" w:rsidP="00C40226">
      <w:pPr>
        <w:outlineLvl w:val="0"/>
      </w:pPr>
      <w:r>
        <w:t>2</w:t>
      </w:r>
      <w:r w:rsidR="00FB7280" w:rsidRPr="00A61B96">
        <w:t xml:space="preserve">.  </w:t>
      </w:r>
      <w:r w:rsidR="00FB7280">
        <w:rPr>
          <w:u w:val="single"/>
        </w:rPr>
        <w:t>Working with another data set</w:t>
      </w:r>
    </w:p>
    <w:p w14:paraId="64B714D0" w14:textId="77777777" w:rsidR="00F07C76" w:rsidRDefault="00F07C76" w:rsidP="00ED318D"/>
    <w:p w14:paraId="23F0FCC7" w14:textId="65B2859B" w:rsidR="00FB7280" w:rsidRPr="00DA262F" w:rsidRDefault="00EE2D2A" w:rsidP="00B803B3">
      <w:pPr>
        <w:pStyle w:val="ListParagraph"/>
        <w:ind w:left="0"/>
        <w:jc w:val="both"/>
      </w:pPr>
      <w:r>
        <w:t>We want to r</w:t>
      </w:r>
      <w:r w:rsidR="00B803B3">
        <w:t xml:space="preserve">epeat the process with the </w:t>
      </w:r>
      <w:r>
        <w:t>different</w:t>
      </w:r>
      <w:r w:rsidR="00B803B3">
        <w:t xml:space="preserve"> data set</w:t>
      </w:r>
      <w:r w:rsidR="00FB7280">
        <w:t>.</w:t>
      </w:r>
      <w:r>
        <w:t xml:space="preserve"> </w:t>
      </w:r>
      <w:r w:rsidR="007C716F">
        <w:t>The Excel workbook you downloaded also contains the opening values of the Dow Jones Average for each year dating ba</w:t>
      </w:r>
      <w:r w:rsidR="00154AE8">
        <w:t>ck</w:t>
      </w:r>
      <w:r w:rsidR="007C716F">
        <w:t xml:space="preserve"> to 1990.</w:t>
      </w:r>
    </w:p>
    <w:p w14:paraId="0106C0C2" w14:textId="77777777" w:rsidR="00A51F49" w:rsidRDefault="00A51F49" w:rsidP="00A51F49">
      <w:pPr>
        <w:rPr>
          <w:u w:val="single"/>
        </w:rPr>
      </w:pPr>
    </w:p>
    <w:p w14:paraId="6DD4D57F" w14:textId="77777777" w:rsidR="00F8429C" w:rsidRDefault="002E62AD" w:rsidP="00A51F49">
      <w:pPr>
        <w:pStyle w:val="ListParagraph"/>
        <w:ind w:left="0"/>
        <w:jc w:val="both"/>
      </w:pPr>
      <w:r>
        <w:t xml:space="preserve">A) </w:t>
      </w:r>
      <w:r w:rsidR="007C716F">
        <w:t>Find</w:t>
      </w:r>
      <w:r>
        <w:t xml:space="preserve"> the best fitting </w:t>
      </w:r>
      <w:r w:rsidR="007C716F">
        <w:t xml:space="preserve">exponential model for the Dow Jones averages, convert the equation to a nice form.  </w:t>
      </w:r>
    </w:p>
    <w:p w14:paraId="6566952F" w14:textId="77777777" w:rsidR="00DF488C" w:rsidRDefault="00DF488C" w:rsidP="00A51F49">
      <w:pPr>
        <w:pStyle w:val="ListParagraph"/>
        <w:ind w:left="0"/>
        <w:jc w:val="both"/>
      </w:pPr>
    </w:p>
    <w:p w14:paraId="10C747F4" w14:textId="12AE4F87" w:rsidR="00DF488C" w:rsidRDefault="00DF488C" w:rsidP="00A51F49">
      <w:pPr>
        <w:pStyle w:val="ListParagraph"/>
        <w:ind w:left="0"/>
        <w:jc w:val="both"/>
      </w:pPr>
      <w:r>
        <w:t xml:space="preserve">The basic formula is </w:t>
      </w:r>
    </w:p>
    <w:p w14:paraId="48201ABB" w14:textId="2103268F" w:rsidR="00DF488C" w:rsidRPr="00DF488C" w:rsidRDefault="00DF488C" w:rsidP="00A51F49">
      <w:pPr>
        <w:pStyle w:val="ListParagraph"/>
        <w:ind w:left="0"/>
        <w:jc w:val="both"/>
      </w:pPr>
      <m:oMathPara>
        <m:oMathParaPr>
          <m:jc m:val="center"/>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=5E-55</m:t>
          </m:r>
          <m:sSup>
            <m:sSupPr>
              <m:ctrlPr>
                <w:rPr>
                  <w:rFonts w:ascii="Cambria Math" w:hAnsi="Cambria Math"/>
                  <w:i/>
                </w:rPr>
              </m:ctrlPr>
            </m:sSupPr>
            <m:e>
              <m:r>
                <w:rPr>
                  <w:rFonts w:ascii="Cambria Math" w:hAnsi="Cambria Math"/>
                </w:rPr>
                <m:t>e</m:t>
              </m:r>
            </m:e>
            <m:sup>
              <m:r>
                <w:rPr>
                  <w:rFonts w:ascii="Cambria Math" w:hAnsi="Cambria Math"/>
                </w:rPr>
                <m:t>0.067x</m:t>
              </m:r>
            </m:sup>
          </m:sSup>
          <m:r>
            <w:rPr>
              <w:rFonts w:ascii="Cambria Math" w:hAnsi="Cambria Math"/>
            </w:rPr>
            <m:t>.</m:t>
          </m:r>
        </m:oMath>
      </m:oMathPara>
    </w:p>
    <w:p w14:paraId="78B95FF2" w14:textId="6E6207BC" w:rsidR="00DF488C" w:rsidRDefault="00DF488C" w:rsidP="00A51F49">
      <w:pPr>
        <w:pStyle w:val="ListParagraph"/>
        <w:ind w:left="0"/>
        <w:jc w:val="both"/>
      </w:pPr>
      <w:r>
        <w:t>Converting to a function in years since 1990 we get</w:t>
      </w:r>
    </w:p>
    <w:p w14:paraId="5EBC7AE8" w14:textId="77777777" w:rsidR="00DF488C" w:rsidRDefault="00DF488C" w:rsidP="00DF488C">
      <w:pPr>
        <w:pStyle w:val="ListParagraph"/>
        <w:ind w:left="0"/>
        <w:jc w:val="both"/>
      </w:pPr>
    </w:p>
    <w:p w14:paraId="7FC3FD27" w14:textId="2D44274C" w:rsidR="00DF488C" w:rsidRPr="00DF488C" w:rsidRDefault="00DF488C" w:rsidP="00DF488C">
      <w:pPr>
        <w:pStyle w:val="ListParagraph"/>
        <w:ind w:left="0"/>
        <w:jc w:val="both"/>
      </w:pPr>
      <m:oMathPara>
        <m:oMathParaPr>
          <m:jc m:val="center"/>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=3438.4</m:t>
          </m:r>
          <m:sSup>
            <m:sSupPr>
              <m:ctrlPr>
                <w:rPr>
                  <w:rFonts w:ascii="Cambria Math" w:hAnsi="Cambria Math"/>
                  <w:i/>
                </w:rPr>
              </m:ctrlPr>
            </m:sSupPr>
            <m:e>
              <m:r>
                <w:rPr>
                  <w:rFonts w:ascii="Cambria Math" w:hAnsi="Cambria Math"/>
                </w:rPr>
                <m:t>e</m:t>
              </m:r>
            </m:e>
            <m:sup>
              <m:r>
                <w:rPr>
                  <w:rFonts w:ascii="Cambria Math" w:hAnsi="Cambria Math"/>
                </w:rPr>
                <m:t>0.067x</m:t>
              </m:r>
            </m:sup>
          </m:sSup>
          <m:r>
            <w:rPr>
              <w:rFonts w:ascii="Cambria Math" w:hAnsi="Cambria Math"/>
            </w:rPr>
            <m:t>.</m:t>
          </m:r>
        </m:oMath>
      </m:oMathPara>
    </w:p>
    <w:p w14:paraId="2096B2C5" w14:textId="5055001D" w:rsidR="00DF488C" w:rsidRPr="00DF488C" w:rsidRDefault="00DF488C" w:rsidP="00DF488C">
      <w:pPr>
        <w:pStyle w:val="ListParagraph"/>
        <w:ind w:left="0"/>
        <w:jc w:val="both"/>
      </w:pPr>
      <w:r>
        <w:t>Converting the base gives</w:t>
      </w:r>
    </w:p>
    <w:p w14:paraId="53076D16" w14:textId="2F394879" w:rsidR="00DF488C" w:rsidRPr="00DF488C" w:rsidRDefault="00DF488C" w:rsidP="00DF488C">
      <w:pPr>
        <w:pStyle w:val="ListParagraph"/>
        <w:ind w:left="0"/>
        <w:jc w:val="both"/>
      </w:pPr>
      <m:oMathPara>
        <m:oMathParaPr>
          <m:jc m:val="center"/>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=3438.4</m:t>
          </m:r>
          <m:sSup>
            <m:sSupPr>
              <m:ctrlPr>
                <w:rPr>
                  <w:rFonts w:ascii="Cambria Math" w:hAnsi="Cambria Math"/>
                  <w:i/>
                </w:rPr>
              </m:ctrlPr>
            </m:sSupPr>
            <m:e>
              <m:r>
                <w:rPr>
                  <w:rFonts w:ascii="Cambria Math" w:hAnsi="Cambria Math"/>
                </w:rPr>
                <m:t>*1.06929548</m:t>
              </m:r>
            </m:e>
            <m:sup>
              <m:r>
                <w:rPr>
                  <w:rFonts w:ascii="Cambria Math" w:hAnsi="Cambria Math"/>
                </w:rPr>
                <m:t>0.067x</m:t>
              </m:r>
            </m:sup>
          </m:sSup>
          <m:r>
            <w:rPr>
              <w:rFonts w:ascii="Cambria Math" w:hAnsi="Cambria Math"/>
            </w:rPr>
            <m:t>.</m:t>
          </m:r>
        </m:oMath>
      </m:oMathPara>
    </w:p>
    <w:p w14:paraId="18FAF3A7" w14:textId="77777777" w:rsidR="00DF488C" w:rsidRDefault="00DF488C" w:rsidP="00A51F49">
      <w:pPr>
        <w:pStyle w:val="ListParagraph"/>
        <w:ind w:left="0"/>
        <w:jc w:val="both"/>
      </w:pPr>
    </w:p>
    <w:p w14:paraId="44BD5FD0" w14:textId="77777777" w:rsidR="00F8429C" w:rsidRDefault="00F8429C" w:rsidP="00A51F49">
      <w:pPr>
        <w:pStyle w:val="ListParagraph"/>
        <w:ind w:left="0"/>
        <w:jc w:val="both"/>
      </w:pPr>
    </w:p>
    <w:p w14:paraId="301195AA" w14:textId="77777777" w:rsidR="00F8429C" w:rsidRDefault="00F8429C" w:rsidP="00A51F49">
      <w:pPr>
        <w:pStyle w:val="ListParagraph"/>
        <w:ind w:left="0"/>
        <w:jc w:val="both"/>
      </w:pPr>
      <w:r>
        <w:t>B) Explorations:</w:t>
      </w:r>
    </w:p>
    <w:p w14:paraId="6A1B0419" w14:textId="6FA353D9" w:rsidR="00F8429C" w:rsidRDefault="00F8429C" w:rsidP="00A51F49">
      <w:pPr>
        <w:pStyle w:val="ListParagraph"/>
        <w:ind w:left="0"/>
        <w:jc w:val="both"/>
      </w:pPr>
      <w:r>
        <w:t>What is the model’s rate of return for passive investment in the Dow?</w:t>
      </w:r>
    </w:p>
    <w:p w14:paraId="439E1FE6" w14:textId="77777777" w:rsidR="00DF488C" w:rsidRDefault="00DF488C" w:rsidP="00A51F49">
      <w:pPr>
        <w:pStyle w:val="ListParagraph"/>
        <w:ind w:left="0"/>
        <w:jc w:val="both"/>
      </w:pPr>
    </w:p>
    <w:p w14:paraId="243AA182" w14:textId="1BAADD0F" w:rsidR="00DF488C" w:rsidRDefault="00DF488C" w:rsidP="00A51F49">
      <w:pPr>
        <w:pStyle w:val="ListParagraph"/>
        <w:ind w:left="0"/>
        <w:jc w:val="both"/>
      </w:pPr>
      <w:r>
        <w:t>The rate of return is 6.9295% per year.</w:t>
      </w:r>
    </w:p>
    <w:p w14:paraId="7852C1BA" w14:textId="77777777" w:rsidR="00DF488C" w:rsidRDefault="00DF488C" w:rsidP="00A51F49">
      <w:pPr>
        <w:pStyle w:val="ListParagraph"/>
        <w:ind w:left="0"/>
        <w:jc w:val="both"/>
      </w:pPr>
    </w:p>
    <w:p w14:paraId="5C5AE596" w14:textId="2DA77233" w:rsidR="007C716F" w:rsidRDefault="007C716F" w:rsidP="00A51F49">
      <w:pPr>
        <w:pStyle w:val="ListParagraph"/>
        <w:ind w:left="0"/>
        <w:jc w:val="both"/>
      </w:pPr>
      <w:r>
        <w:t>Use your model to predict the value of the Dow in 2022.</w:t>
      </w:r>
    </w:p>
    <w:p w14:paraId="04EF51BC" w14:textId="77777777" w:rsidR="00DF488C" w:rsidRDefault="00DF488C" w:rsidP="00A51F49">
      <w:pPr>
        <w:pStyle w:val="ListParagraph"/>
        <w:ind w:left="0"/>
        <w:jc w:val="both"/>
      </w:pPr>
    </w:p>
    <w:p w14:paraId="6C1F3F22" w14:textId="1DB56691" w:rsidR="00DF488C" w:rsidRDefault="00DF488C" w:rsidP="00A51F49">
      <w:pPr>
        <w:pStyle w:val="ListParagraph"/>
        <w:ind w:left="0"/>
        <w:jc w:val="both"/>
      </w:pPr>
      <w:r>
        <w:t>In 2022, the model predicts the Dow will be 29341.</w:t>
      </w:r>
    </w:p>
    <w:p w14:paraId="15C0BA3D" w14:textId="77777777" w:rsidR="00DF488C" w:rsidRDefault="00DF488C" w:rsidP="00A51F49">
      <w:pPr>
        <w:pStyle w:val="ListParagraph"/>
        <w:ind w:left="0"/>
        <w:jc w:val="both"/>
      </w:pPr>
    </w:p>
    <w:p w14:paraId="4244B26B" w14:textId="01BDD181" w:rsidR="00A51F49" w:rsidRDefault="007C716F" w:rsidP="00A51F49">
      <w:pPr>
        <w:pStyle w:val="ListParagraph"/>
        <w:ind w:left="0"/>
        <w:jc w:val="both"/>
      </w:pPr>
      <w:r>
        <w:t xml:space="preserve">Use Goal seek to see when the Dow should have been </w:t>
      </w:r>
      <w:r w:rsidR="00F8429C">
        <w:t>500.  Check to see how accurate this value is.</w:t>
      </w:r>
    </w:p>
    <w:p w14:paraId="2F4E9D9D" w14:textId="77777777" w:rsidR="005F1D0D" w:rsidRDefault="005F1D0D" w:rsidP="00A51F49">
      <w:pPr>
        <w:pStyle w:val="ListParagraph"/>
        <w:ind w:left="0"/>
        <w:jc w:val="both"/>
      </w:pPr>
    </w:p>
    <w:p w14:paraId="76016CB8" w14:textId="44AEC598" w:rsidR="005F1D0D" w:rsidRDefault="005F1D0D" w:rsidP="00A51F49">
      <w:pPr>
        <w:pStyle w:val="ListParagraph"/>
        <w:ind w:left="0"/>
        <w:jc w:val="both"/>
      </w:pPr>
      <w:r>
        <w:t>Goal seek say the Dow should have reached 700 in 1961.</w:t>
      </w:r>
    </w:p>
    <w:p w14:paraId="2F8E013C" w14:textId="77777777" w:rsidR="00F07C76" w:rsidRDefault="00F07C76" w:rsidP="00ED318D"/>
    <w:p w14:paraId="3B444176" w14:textId="4C91423A" w:rsidR="00A51F49" w:rsidRDefault="00F8429C" w:rsidP="00ED318D">
      <w:r>
        <w:t>C</w:t>
      </w:r>
      <w:r w:rsidR="002E62AD">
        <w:t xml:space="preserve">) </w:t>
      </w:r>
      <w:r>
        <w:t>What is the inflation adjusted growth rate of the Dow?  Explain how you got this value.</w:t>
      </w:r>
    </w:p>
    <w:p w14:paraId="5A5411C0" w14:textId="77777777" w:rsidR="00D81E73" w:rsidRDefault="00D81E73" w:rsidP="00ED318D"/>
    <w:p w14:paraId="6639C6D1" w14:textId="33A512F0" w:rsidR="00D81E73" w:rsidRDefault="00D81E73" w:rsidP="00ED318D">
      <w:r>
        <w:t>The inflation rate was 2.363%</w:t>
      </w:r>
    </w:p>
    <w:p w14:paraId="31BCD0DA" w14:textId="11FD2101" w:rsidR="00D81E73" w:rsidRDefault="00D81E73" w:rsidP="00ED318D">
      <w:r>
        <w:t>Inflation adjusted rate is 4.456% since 1.069/1.0236=1.04456.</w:t>
      </w:r>
    </w:p>
    <w:p w14:paraId="6B7E74BC" w14:textId="77777777" w:rsidR="002E62AD" w:rsidRDefault="002E62AD" w:rsidP="00ED318D"/>
    <w:p w14:paraId="4493768E" w14:textId="4C2148AD" w:rsidR="00E2009D" w:rsidRDefault="00E2009D" w:rsidP="00ED318D">
      <w:r>
        <w:t>D) Find both the inflation rate and the investment return rate for the periods 1990-2000 and 200</w:t>
      </w:r>
      <w:r w:rsidR="00917B70">
        <w:t>9</w:t>
      </w:r>
      <w:r>
        <w:t>-</w:t>
      </w:r>
      <w:r w:rsidR="00627775">
        <w:t>2018.  Speculate on why we get different answers over different periods.</w:t>
      </w:r>
    </w:p>
    <w:p w14:paraId="14C2D004" w14:textId="77777777" w:rsidR="00014919" w:rsidRDefault="00014919" w:rsidP="00ED318D"/>
    <w:p w14:paraId="10B2DF2E" w14:textId="40F11C89" w:rsidR="00014919" w:rsidRDefault="00014919" w:rsidP="00ED318D">
      <w:r>
        <w:t>The inflation rate was 2.71% for 1990-2000 and 1.65% for 2009-2018.  The investment return rates were 16.26% and 11.04% respectively.</w:t>
      </w:r>
    </w:p>
    <w:p w14:paraId="64D7AC12" w14:textId="77777777" w:rsidR="00014919" w:rsidRDefault="00014919" w:rsidP="00ED318D"/>
    <w:p w14:paraId="7CE0801E" w14:textId="69B76C8D" w:rsidR="00014919" w:rsidRDefault="00014919" w:rsidP="00ED318D">
      <w:r>
        <w:t xml:space="preserve">Historically, 2001 and 2008 saw economic downturns that </w:t>
      </w:r>
      <w:r w:rsidR="00CD4311">
        <w:t>changed the return rates.</w:t>
      </w:r>
      <w:bookmarkStart w:id="0" w:name="_GoBack"/>
      <w:bookmarkEnd w:id="0"/>
      <w:r w:rsidR="00CD4311">
        <w:t xml:space="preserve"> </w:t>
      </w:r>
      <w:r>
        <w:t>The structure of the economy has a break from prior years.</w:t>
      </w:r>
    </w:p>
    <w:p w14:paraId="2A907589" w14:textId="77777777" w:rsidR="00627775" w:rsidRDefault="00627775" w:rsidP="00ED318D"/>
    <w:p w14:paraId="0C2E842B" w14:textId="3752E2FE" w:rsidR="00BF0025" w:rsidRDefault="002E544C">
      <w:r>
        <w:t>When you finish your worksheet, make sure to share copies with the group and then submit it on blackboard.</w:t>
      </w:r>
      <w:r w:rsidR="00627775">
        <w:t xml:space="preserve">  We will continue working on this on </w:t>
      </w:r>
      <w:r w:rsidR="00C40226">
        <w:t>Friday</w:t>
      </w:r>
      <w:r w:rsidR="00EE2D2A">
        <w:t>.</w:t>
      </w:r>
    </w:p>
    <w:sectPr w:rsidR="00BF0025" w:rsidSect="00BF00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771C"/>
    <w:multiLevelType w:val="hybridMultilevel"/>
    <w:tmpl w:val="7ED2C0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714E2A"/>
    <w:multiLevelType w:val="hybridMultilevel"/>
    <w:tmpl w:val="B55893CA"/>
    <w:lvl w:ilvl="0" w:tplc="04090015">
      <w:start w:val="1"/>
      <w:numFmt w:val="upperLetter"/>
      <w:lvlText w:val="%1."/>
      <w:lvlJc w:val="left"/>
      <w:pPr>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D0798F"/>
    <w:multiLevelType w:val="hybridMultilevel"/>
    <w:tmpl w:val="47CA8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BD6B01"/>
    <w:multiLevelType w:val="hybridMultilevel"/>
    <w:tmpl w:val="4DFE8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1F108E"/>
    <w:multiLevelType w:val="hybridMultilevel"/>
    <w:tmpl w:val="B9F2E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4C21"/>
    <w:multiLevelType w:val="hybridMultilevel"/>
    <w:tmpl w:val="B0448EB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CD7317"/>
    <w:multiLevelType w:val="hybridMultilevel"/>
    <w:tmpl w:val="10AE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AC05AD"/>
    <w:multiLevelType w:val="hybridMultilevel"/>
    <w:tmpl w:val="B734D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F51E27"/>
    <w:multiLevelType w:val="hybridMultilevel"/>
    <w:tmpl w:val="0E66A98A"/>
    <w:lvl w:ilvl="0" w:tplc="C7FA6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63B3D"/>
    <w:multiLevelType w:val="hybridMultilevel"/>
    <w:tmpl w:val="0E66A98A"/>
    <w:lvl w:ilvl="0" w:tplc="C7FA6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8"/>
  </w:num>
  <w:num w:numId="5">
    <w:abstractNumId w:val="7"/>
  </w:num>
  <w:num w:numId="6">
    <w:abstractNumId w:val="6"/>
  </w:num>
  <w:num w:numId="7">
    <w:abstractNumId w:val="3"/>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8D"/>
    <w:rsid w:val="00014919"/>
    <w:rsid w:val="00136329"/>
    <w:rsid w:val="00154AE8"/>
    <w:rsid w:val="00217AC4"/>
    <w:rsid w:val="002D2BB6"/>
    <w:rsid w:val="002E544C"/>
    <w:rsid w:val="002E62AD"/>
    <w:rsid w:val="00303A59"/>
    <w:rsid w:val="00334769"/>
    <w:rsid w:val="003804CB"/>
    <w:rsid w:val="003901A0"/>
    <w:rsid w:val="00413DF7"/>
    <w:rsid w:val="005F1D0D"/>
    <w:rsid w:val="006200D5"/>
    <w:rsid w:val="00627775"/>
    <w:rsid w:val="00707D45"/>
    <w:rsid w:val="00776D3B"/>
    <w:rsid w:val="00786673"/>
    <w:rsid w:val="007C716F"/>
    <w:rsid w:val="0081186E"/>
    <w:rsid w:val="00882CB0"/>
    <w:rsid w:val="008E2F7C"/>
    <w:rsid w:val="008F5663"/>
    <w:rsid w:val="00917B70"/>
    <w:rsid w:val="009604FE"/>
    <w:rsid w:val="009F29E8"/>
    <w:rsid w:val="00A03B79"/>
    <w:rsid w:val="00A51F49"/>
    <w:rsid w:val="00B54CD0"/>
    <w:rsid w:val="00B803B3"/>
    <w:rsid w:val="00BA2006"/>
    <w:rsid w:val="00BF0025"/>
    <w:rsid w:val="00BF70CD"/>
    <w:rsid w:val="00C031D0"/>
    <w:rsid w:val="00C40226"/>
    <w:rsid w:val="00C84147"/>
    <w:rsid w:val="00CC69AC"/>
    <w:rsid w:val="00CD4311"/>
    <w:rsid w:val="00CF4067"/>
    <w:rsid w:val="00D1536A"/>
    <w:rsid w:val="00D81E73"/>
    <w:rsid w:val="00D95BFE"/>
    <w:rsid w:val="00DC5575"/>
    <w:rsid w:val="00DF488C"/>
    <w:rsid w:val="00E2009D"/>
    <w:rsid w:val="00ED318D"/>
    <w:rsid w:val="00EE2D2A"/>
    <w:rsid w:val="00F07C76"/>
    <w:rsid w:val="00F8429C"/>
    <w:rsid w:val="00F92582"/>
    <w:rsid w:val="00FB72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F9E1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18D"/>
    <w:rPr>
      <w:rFonts w:ascii="Times New Roman" w:eastAsia="Calibr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18D"/>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18D"/>
    <w:rPr>
      <w:rFonts w:ascii="Lucida Grande" w:eastAsia="Calibri" w:hAnsi="Lucida Grande" w:cs="Times New Roman"/>
      <w:sz w:val="18"/>
      <w:szCs w:val="18"/>
      <w:lang w:eastAsia="en-US"/>
    </w:rPr>
  </w:style>
  <w:style w:type="paragraph" w:styleId="ListParagraph">
    <w:name w:val="List Paragraph"/>
    <w:basedOn w:val="Normal"/>
    <w:uiPriority w:val="34"/>
    <w:qFormat/>
    <w:rsid w:val="00217AC4"/>
    <w:pPr>
      <w:ind w:left="720"/>
      <w:contextualSpacing/>
    </w:pPr>
  </w:style>
  <w:style w:type="table" w:styleId="TableGrid">
    <w:name w:val="Table Grid"/>
    <w:basedOn w:val="TableNormal"/>
    <w:uiPriority w:val="59"/>
    <w:rsid w:val="00C84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54C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123">
      <w:bodyDiv w:val="1"/>
      <w:marLeft w:val="0"/>
      <w:marRight w:val="0"/>
      <w:marTop w:val="0"/>
      <w:marBottom w:val="0"/>
      <w:divBdr>
        <w:top w:val="none" w:sz="0" w:space="0" w:color="auto"/>
        <w:left w:val="none" w:sz="0" w:space="0" w:color="auto"/>
        <w:bottom w:val="none" w:sz="0" w:space="0" w:color="auto"/>
        <w:right w:val="none" w:sz="0" w:space="0" w:color="auto"/>
      </w:divBdr>
    </w:div>
    <w:div w:id="10958407">
      <w:bodyDiv w:val="1"/>
      <w:marLeft w:val="0"/>
      <w:marRight w:val="0"/>
      <w:marTop w:val="0"/>
      <w:marBottom w:val="0"/>
      <w:divBdr>
        <w:top w:val="none" w:sz="0" w:space="0" w:color="auto"/>
        <w:left w:val="none" w:sz="0" w:space="0" w:color="auto"/>
        <w:bottom w:val="none" w:sz="0" w:space="0" w:color="auto"/>
        <w:right w:val="none" w:sz="0" w:space="0" w:color="auto"/>
      </w:divBdr>
    </w:div>
    <w:div w:id="987199688">
      <w:bodyDiv w:val="1"/>
      <w:marLeft w:val="0"/>
      <w:marRight w:val="0"/>
      <w:marTop w:val="0"/>
      <w:marBottom w:val="0"/>
      <w:divBdr>
        <w:top w:val="none" w:sz="0" w:space="0" w:color="auto"/>
        <w:left w:val="none" w:sz="0" w:space="0" w:color="auto"/>
        <w:bottom w:val="none" w:sz="0" w:space="0" w:color="auto"/>
        <w:right w:val="none" w:sz="0" w:space="0" w:color="auto"/>
      </w:divBdr>
    </w:div>
    <w:div w:id="1442605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CB06-2C18-5D4A-B614-4B7A02C3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763</Words>
  <Characters>4354</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 to Excel V:  Exponential Modeling</vt:lpstr>
      <vt:lpstr>1.  Creating an exponential model in Excel</vt:lpstr>
      <vt:lpstr>For how the shift in years works.  Why does</vt:lpstr>
      <vt:lpstr>Using Goal seek, find when the CPI is 100.</vt:lpstr>
      <vt:lpstr>2.  Working with another data set</vt:lpstr>
    </vt:vector>
  </TitlesOfParts>
  <Company>St. Louis University</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May</dc:creator>
  <cp:keywords/>
  <dc:description/>
  <cp:lastModifiedBy>Mike May</cp:lastModifiedBy>
  <cp:revision>18</cp:revision>
  <cp:lastPrinted>2018-02-05T15:50:00Z</cp:lastPrinted>
  <dcterms:created xsi:type="dcterms:W3CDTF">2018-02-05T15:08:00Z</dcterms:created>
  <dcterms:modified xsi:type="dcterms:W3CDTF">2020-02-29T17:53:00Z</dcterms:modified>
</cp:coreProperties>
</file>